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6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5"/>
          <w:szCs w:val="35"/>
          <w:rtl w:val="0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Introduction to Mindfulness Meditation 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for People with Aphasia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0"/>
          <w:bCs w:val="0"/>
          <w:sz w:val="35"/>
          <w:szCs w:val="35"/>
          <w:rtl w:val="0"/>
          <w:lang w:val="en-US"/>
        </w:rPr>
        <w:t>Session</w:t>
      </w:r>
      <w:r>
        <w:rPr>
          <w:rFonts w:ascii="Helvetica" w:hAnsi="Helvetica"/>
          <w:b w:val="0"/>
          <w:bCs w:val="0"/>
          <w:i w:val="1"/>
          <w:iCs w:val="1"/>
          <w:sz w:val="35"/>
          <w:szCs w:val="35"/>
          <w:rtl w:val="0"/>
        </w:rPr>
        <w:t xml:space="preserve"> </w:t>
      </w:r>
      <w:r>
        <w:rPr>
          <w:rFonts w:ascii="Helvetica" w:hAnsi="Helvetica"/>
          <w:b w:val="0"/>
          <w:bCs w:val="0"/>
          <w:sz w:val="35"/>
          <w:szCs w:val="35"/>
          <w:rtl w:val="0"/>
        </w:rPr>
        <w:t>6</w:t>
      </w:r>
      <w:r>
        <w:rPr>
          <w:rFonts w:ascii="Helvetica" w:hAnsi="Helvetica"/>
          <w:b w:val="0"/>
          <w:bCs w:val="0"/>
          <w:sz w:val="35"/>
          <w:szCs w:val="35"/>
          <w:rtl w:val="0"/>
          <w:lang w:val="en-US"/>
        </w:rPr>
        <w:t xml:space="preserve"> - Gratitude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434343"/>
          <w:sz w:val="29"/>
          <w:szCs w:val="29"/>
          <w:u w:val="single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Helvetica" w:hAnsi="Helvetica"/>
          <w:outline w:val="0"/>
          <w:color w:val="434343"/>
          <w:sz w:val="29"/>
          <w:szCs w:val="29"/>
          <w:u w:val="single"/>
          <w:rtl w:val="0"/>
          <w:lang w:val="es-ES_tradnl"/>
          <w14:textFill>
            <w14:solidFill>
              <w14:srgbClr w14:val="434343"/>
            </w14:solidFill>
          </w14:textFill>
        </w:rPr>
        <w:t>Gratitude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34343"/>
          <w:sz w:val="29"/>
          <w:szCs w:val="29"/>
          <w:u w:val="single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Mindfulness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beautiful qualities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strengthens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them and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brings others along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rtl w:val="0"/>
        </w:rPr>
        <w:t>Gratitude i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s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re-conditioning</w:t>
      </w:r>
      <w:r>
        <w:rPr>
          <w:rFonts w:ascii="Helvetica" w:hAnsi="Helvetica"/>
          <w:sz w:val="29"/>
          <w:szCs w:val="29"/>
          <w:rtl w:val="0"/>
        </w:rPr>
        <w:t xml:space="preserve"> practice.</w:t>
      </w:r>
      <w:r>
        <w:rPr>
          <w:rFonts w:ascii="Helvetica" w:hAnsi="Helvetica" w:hint="default"/>
          <w:outline w:val="0"/>
          <w:color w:val="0000ff"/>
          <w:sz w:val="29"/>
          <w:szCs w:val="29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Gratitude is not denial, but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addition </w:t>
      </w:r>
      <w:r>
        <w:rPr>
          <w:rFonts w:ascii="Helvetica" w:hAnsi="Helvetica"/>
          <w:sz w:val="29"/>
          <w:szCs w:val="29"/>
          <w:rtl w:val="0"/>
          <w:lang w:val="en-US"/>
        </w:rPr>
        <w:t>of the wholesome: appreciation for what is true.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b w:val="1"/>
          <w:bCs w:val="1"/>
          <w:sz w:val="29"/>
          <w:szCs w:val="29"/>
          <w:rtl w:val="0"/>
          <w:lang w:val="ar-SA" w:bidi="ar-SA"/>
        </w:rPr>
      </w:pPr>
      <w:r>
        <w:rPr>
          <w:rFonts w:ascii="Helvetica" w:hAnsi="Helvetica" w:hint="default"/>
          <w:b w:val="1"/>
          <w:bCs w:val="1"/>
          <w:sz w:val="29"/>
          <w:szCs w:val="29"/>
          <w:rtl w:val="1"/>
          <w:lang w:val="ar-SA" w:bidi="ar-SA"/>
        </w:rPr>
        <w:t>“</w:t>
      </w:r>
      <w:r>
        <w:rPr>
          <w:rFonts w:ascii="Helvetica" w:hAnsi="Helvetica"/>
          <w:b w:val="0"/>
          <w:bCs w:val="0"/>
          <w:sz w:val="29"/>
          <w:szCs w:val="29"/>
          <w:rtl w:val="0"/>
          <w:lang w:val="en-US"/>
        </w:rPr>
        <w:t>It</w:t>
      </w:r>
      <w:r>
        <w:rPr>
          <w:rFonts w:ascii="Helvetica" w:hAnsi="Helvetica" w:hint="default"/>
          <w:b w:val="0"/>
          <w:bCs w:val="0"/>
          <w:sz w:val="29"/>
          <w:szCs w:val="29"/>
          <w:rtl w:val="1"/>
        </w:rPr>
        <w:t>’</w:t>
      </w:r>
      <w:r>
        <w:rPr>
          <w:rFonts w:ascii="Helvetica" w:hAnsi="Helvetica"/>
          <w:b w:val="0"/>
          <w:bCs w:val="0"/>
          <w:sz w:val="29"/>
          <w:szCs w:val="29"/>
          <w:rtl w:val="0"/>
        </w:rPr>
        <w:t xml:space="preserve">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ordinary to love the </w:t>
      </w:r>
      <w:r>
        <w:rPr>
          <w:rFonts w:ascii="Helvetica" w:hAnsi="Helvetica"/>
          <w:b w:val="0"/>
          <w:bCs w:val="0"/>
          <w:sz w:val="29"/>
          <w:szCs w:val="29"/>
          <w:rtl w:val="0"/>
          <w:lang w:val="en-US"/>
        </w:rPr>
        <w:t>beautiful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 xml:space="preserve">, </w:t>
      </w:r>
      <w:r>
        <w:rPr>
          <w:rFonts w:ascii="Helvetica" w:hAnsi="Helvetica"/>
          <w:b w:val="0"/>
          <w:bCs w:val="0"/>
          <w:sz w:val="29"/>
          <w:szCs w:val="29"/>
          <w:rtl w:val="0"/>
          <w:lang w:val="en-US"/>
        </w:rPr>
        <w:t>but it</w:t>
      </w:r>
      <w:r>
        <w:rPr>
          <w:rFonts w:ascii="Helvetica" w:hAnsi="Helvetica" w:hint="default"/>
          <w:b w:val="0"/>
          <w:bCs w:val="0"/>
          <w:sz w:val="29"/>
          <w:szCs w:val="29"/>
          <w:rtl w:val="1"/>
        </w:rPr>
        <w:t>’</w:t>
      </w:r>
      <w:r>
        <w:rPr>
          <w:rFonts w:ascii="Helvetica" w:hAnsi="Helvetica"/>
          <w:b w:val="0"/>
          <w:bCs w:val="0"/>
          <w:sz w:val="29"/>
          <w:szCs w:val="29"/>
          <w:rtl w:val="0"/>
        </w:rPr>
        <w:t>s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beautiful</w:t>
      </w:r>
      <w:r>
        <w:rPr>
          <w:rFonts w:ascii="Helvetica" w:hAnsi="Helvetica"/>
          <w:b w:val="0"/>
          <w:bCs w:val="0"/>
          <w:sz w:val="29"/>
          <w:szCs w:val="29"/>
          <w:rtl w:val="0"/>
        </w:rPr>
        <w:t xml:space="preserve"> to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love </w:t>
      </w:r>
      <w:r>
        <w:rPr>
          <w:rFonts w:ascii="Helvetica" w:hAnsi="Helvetica"/>
          <w:b w:val="0"/>
          <w:bCs w:val="0"/>
          <w:sz w:val="29"/>
          <w:szCs w:val="29"/>
          <w:rtl w:val="0"/>
          <w:lang w:val="en-US"/>
        </w:rPr>
        <w:t>the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ordinary.</w:t>
      </w:r>
      <w:r>
        <w:rPr>
          <w:rFonts w:ascii="Helvetica" w:hAnsi="Helvetica" w:hint="default"/>
          <w:b w:val="1"/>
          <w:bCs w:val="1"/>
          <w:sz w:val="29"/>
          <w:szCs w:val="29"/>
          <w:rtl w:val="0"/>
        </w:rPr>
        <w:t>”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>In any circumstance, what contribution can I make that is beautiful?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sz w:val="29"/>
          <w:szCs w:val="29"/>
          <w:rtl w:val="0"/>
          <w:lang w:val="ar-SA" w:bidi="ar-SA"/>
        </w:rPr>
      </w:pPr>
      <w:r>
        <w:rPr>
          <w:rFonts w:ascii="Helvetica" w:hAnsi="Helvetica" w:hint="default"/>
          <w:sz w:val="29"/>
          <w:szCs w:val="29"/>
          <w:rtl w:val="1"/>
          <w:lang w:val="ar-SA" w:bidi="ar-SA"/>
        </w:rPr>
        <w:t>“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We can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practice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being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 xml:space="preserve">grateful </w:t>
      </w:r>
      <w:r>
        <w:rPr>
          <w:rFonts w:ascii="Helvetica" w:hAnsi="Helvetica"/>
          <w:sz w:val="29"/>
          <w:szCs w:val="29"/>
          <w:rtl w:val="0"/>
        </w:rPr>
        <w:t xml:space="preserve">for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what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we take for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granted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 w:hint="default"/>
          <w:sz w:val="29"/>
          <w:szCs w:val="29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  <w:lang w:val="en-US"/>
        </w:rPr>
      </w:pPr>
      <w:r>
        <w:rPr>
          <w:rFonts w:ascii="Helvetica" w:hAnsi="Helvetica"/>
          <w:sz w:val="29"/>
          <w:szCs w:val="29"/>
          <w:u w:val="single"/>
          <w:rtl w:val="0"/>
          <w:lang w:val="en-US"/>
        </w:rPr>
        <w:t xml:space="preserve">Practicing </w:t>
      </w:r>
      <w:r>
        <w:rPr>
          <w:rFonts w:ascii="Helvetica" w:hAnsi="Helvetica"/>
          <w:sz w:val="29"/>
          <w:szCs w:val="29"/>
          <w:u w:val="single"/>
          <w:rtl w:val="0"/>
          <w:lang w:val="en-US"/>
        </w:rPr>
        <w:t>Gratitude Meditation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none"/>
          <w:rtl w:val="0"/>
        </w:rPr>
      </w:pP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>1. Begin with a few minutes of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settling to connec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t with the felt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sense of the body.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2. Silently ask: </w:t>
      </w:r>
      <w:r>
        <w:rPr>
          <w:rFonts w:ascii="Helvetica" w:hAnsi="Helvetica" w:hint="default"/>
          <w:sz w:val="29"/>
          <w:szCs w:val="29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Who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has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benefited </w:t>
      </w:r>
      <w:r>
        <w:rPr>
          <w:rFonts w:ascii="Helvetica" w:hAnsi="Helvetica"/>
          <w:sz w:val="29"/>
          <w:szCs w:val="29"/>
          <w:rtl w:val="0"/>
          <w:lang w:val="en-US"/>
        </w:rPr>
        <w:t>me today?</w:t>
      </w:r>
      <w:r>
        <w:rPr>
          <w:rFonts w:ascii="Helvetica" w:hAnsi="Helvetica" w:hint="default"/>
          <w:sz w:val="29"/>
          <w:szCs w:val="29"/>
          <w:rtl w:val="0"/>
        </w:rPr>
        <w:t>”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rtl w:val="0"/>
        </w:rPr>
        <w:t>3.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Notice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nl-NL"/>
        </w:rPr>
        <w:t xml:space="preserve">register </w:t>
      </w:r>
      <w:r>
        <w:rPr>
          <w:rFonts w:ascii="Helvetica" w:hAnsi="Helvetica"/>
          <w:sz w:val="29"/>
          <w:szCs w:val="29"/>
          <w:rtl w:val="0"/>
        </w:rPr>
        <w:t xml:space="preserve">any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response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physical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or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mental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>4. Ask again and register responses. (Repeat</w:t>
      </w:r>
      <w:r>
        <w:rPr>
          <w:rFonts w:ascii="Helvetica" w:hAnsi="Helvetica" w:hint="default"/>
          <w:sz w:val="29"/>
          <w:szCs w:val="29"/>
          <w:rtl w:val="0"/>
        </w:rPr>
        <w:t>…</w:t>
      </w:r>
      <w:r>
        <w:rPr>
          <w:rFonts w:ascii="Helvetica" w:hAnsi="Helvetica"/>
          <w:sz w:val="29"/>
          <w:szCs w:val="29"/>
          <w:rtl w:val="0"/>
        </w:rPr>
        <w:t>)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5. If a feeling of gratitude becomes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steady,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allow time for being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nourished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by it.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sz w:val="37"/>
          <w:szCs w:val="37"/>
          <w:rtl w:val="0"/>
        </w:rPr>
      </w:pP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9"/>
          <w:szCs w:val="29"/>
          <w:u w:val="single"/>
          <w:rtl w:val="0"/>
        </w:rPr>
      </w:pPr>
      <w:r>
        <w:rPr>
          <w:rFonts w:ascii="Helvetica" w:hAnsi="Helvetica"/>
          <w:sz w:val="29"/>
          <w:szCs w:val="29"/>
          <w:u w:val="single"/>
          <w:rtl w:val="0"/>
          <w:lang w:val="en-US"/>
        </w:rPr>
        <w:t>Suggested Activities for</w:t>
      </w:r>
      <w:r>
        <w:rPr>
          <w:rFonts w:ascii="Helvetica" w:hAnsi="Helvetica"/>
          <w:sz w:val="29"/>
          <w:szCs w:val="29"/>
          <w:u w:val="single"/>
          <w:rtl w:val="0"/>
          <w:lang w:val="en-US"/>
        </w:rPr>
        <w:t xml:space="preserve"> Session</w:t>
      </w:r>
      <w:r>
        <w:rPr>
          <w:rFonts w:ascii="Helvetica" w:hAnsi="Helvetica"/>
          <w:sz w:val="29"/>
          <w:szCs w:val="29"/>
          <w:u w:val="single"/>
          <w:rtl w:val="0"/>
        </w:rPr>
        <w:t xml:space="preserve"> 6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Daily</w:t>
      </w:r>
      <w:r>
        <w:rPr>
          <w:rFonts w:ascii="Helvetica" w:hAnsi="Helvetica"/>
          <w:sz w:val="29"/>
          <w:szCs w:val="29"/>
          <w:rtl w:val="0"/>
        </w:rPr>
        <w:t xml:space="preserve">: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At least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15 minutes of meditation --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 xml:space="preserve">2/3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of the time for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mindfulness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 xml:space="preserve">1/3 </w:t>
      </w:r>
      <w:r>
        <w:rPr>
          <w:rFonts w:ascii="Helvetica" w:hAnsi="Helvetica"/>
          <w:sz w:val="29"/>
          <w:szCs w:val="29"/>
          <w:rtl w:val="0"/>
          <w:lang w:val="en-US"/>
        </w:rPr>
        <w:t>for Goodwill &amp; Compassion.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Once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per day for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3-5 minutes: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s-ES_tradnl"/>
        </w:rPr>
        <w:t>Gratitude</w:t>
      </w:r>
      <w:r>
        <w:rPr>
          <w:rFonts w:ascii="Helvetica" w:hAnsi="Helvetica"/>
          <w:sz w:val="29"/>
          <w:szCs w:val="29"/>
          <w:rtl w:val="0"/>
        </w:rPr>
        <w:t xml:space="preserve"> Practice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